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7C60" w14:textId="2AC8E27D" w:rsidR="007862DD" w:rsidRDefault="007862DD" w:rsidP="007862DD">
      <w:pPr>
        <w:shd w:val="clear" w:color="auto" w:fill="FFFFFF"/>
        <w:spacing w:after="0" w:line="240" w:lineRule="auto"/>
        <w:jc w:val="center"/>
        <w:rPr>
          <w:rFonts w:ascii="Times New Roman" w:eastAsia="Times New Roman" w:hAnsi="Times New Roman" w:cs="Times New Roman"/>
          <w:b/>
          <w:bCs/>
          <w:i/>
          <w:iCs/>
          <w:color w:val="222222"/>
          <w:kern w:val="0"/>
          <w:sz w:val="36"/>
          <w:szCs w:val="36"/>
          <w:u w:val="single"/>
          <w14:ligatures w14:val="none"/>
        </w:rPr>
      </w:pPr>
      <w:r w:rsidRPr="007862DD">
        <w:rPr>
          <w:rFonts w:ascii="Times New Roman" w:eastAsia="Times New Roman" w:hAnsi="Times New Roman" w:cs="Times New Roman"/>
          <w:b/>
          <w:bCs/>
          <w:i/>
          <w:iCs/>
          <w:color w:val="222222"/>
          <w:kern w:val="0"/>
          <w:sz w:val="36"/>
          <w:szCs w:val="36"/>
          <w:u w:val="single"/>
          <w14:ligatures w14:val="none"/>
        </w:rPr>
        <w:t>GIVING NOVEMBER 202</w:t>
      </w:r>
      <w:r w:rsidR="006B63B5">
        <w:rPr>
          <w:rFonts w:ascii="Times New Roman" w:eastAsia="Times New Roman" w:hAnsi="Times New Roman" w:cs="Times New Roman"/>
          <w:b/>
          <w:bCs/>
          <w:i/>
          <w:iCs/>
          <w:color w:val="222222"/>
          <w:kern w:val="0"/>
          <w:sz w:val="36"/>
          <w:szCs w:val="36"/>
          <w:u w:val="single"/>
          <w14:ligatures w14:val="none"/>
        </w:rPr>
        <w:t>6</w:t>
      </w:r>
    </w:p>
    <w:p w14:paraId="2672DFD7" w14:textId="77777777" w:rsidR="00051BFA" w:rsidRDefault="00051BFA" w:rsidP="007862DD">
      <w:pPr>
        <w:shd w:val="clear" w:color="auto" w:fill="FFFFFF"/>
        <w:spacing w:after="0" w:line="240" w:lineRule="auto"/>
        <w:jc w:val="center"/>
        <w:rPr>
          <w:rFonts w:ascii="Times New Roman" w:eastAsia="Times New Roman" w:hAnsi="Times New Roman" w:cs="Times New Roman"/>
          <w:b/>
          <w:bCs/>
          <w:i/>
          <w:iCs/>
          <w:color w:val="222222"/>
          <w:kern w:val="0"/>
          <w:sz w:val="36"/>
          <w:szCs w:val="36"/>
          <w:u w:val="single"/>
          <w14:ligatures w14:val="none"/>
        </w:rPr>
      </w:pPr>
    </w:p>
    <w:p w14:paraId="69C53949" w14:textId="77777777" w:rsidR="00051BFA" w:rsidRDefault="007862DD" w:rsidP="007862DD">
      <w:pPr>
        <w:shd w:val="clear" w:color="auto" w:fill="FFFFFF"/>
        <w:spacing w:after="0" w:line="240" w:lineRule="auto"/>
        <w:jc w:val="center"/>
        <w:rPr>
          <w:rFonts w:ascii="Times New Roman" w:eastAsia="Times New Roman" w:hAnsi="Times New Roman" w:cs="Times New Roman"/>
          <w:b/>
          <w:bCs/>
          <w:i/>
          <w:iCs/>
          <w:color w:val="222222"/>
          <w:kern w:val="0"/>
          <w:sz w:val="28"/>
          <w:szCs w:val="28"/>
          <w14:ligatures w14:val="none"/>
        </w:rPr>
      </w:pPr>
      <w:r>
        <w:rPr>
          <w:rFonts w:ascii="Times New Roman" w:eastAsia="Times New Roman" w:hAnsi="Times New Roman" w:cs="Times New Roman"/>
          <w:b/>
          <w:bCs/>
          <w:i/>
          <w:iCs/>
          <w:color w:val="222222"/>
          <w:kern w:val="0"/>
          <w:sz w:val="28"/>
          <w:szCs w:val="28"/>
          <w14:ligatures w14:val="none"/>
        </w:rPr>
        <w:t xml:space="preserve"> As we prepare</w:t>
      </w:r>
      <w:r w:rsidR="00051BFA">
        <w:rPr>
          <w:rFonts w:ascii="Times New Roman" w:eastAsia="Times New Roman" w:hAnsi="Times New Roman" w:cs="Times New Roman"/>
          <w:b/>
          <w:bCs/>
          <w:i/>
          <w:iCs/>
          <w:color w:val="222222"/>
          <w:kern w:val="0"/>
          <w:sz w:val="28"/>
          <w:szCs w:val="28"/>
          <w14:ligatures w14:val="none"/>
        </w:rPr>
        <w:t xml:space="preserve"> </w:t>
      </w:r>
      <w:r>
        <w:rPr>
          <w:rFonts w:ascii="Times New Roman" w:eastAsia="Times New Roman" w:hAnsi="Times New Roman" w:cs="Times New Roman"/>
          <w:b/>
          <w:bCs/>
          <w:i/>
          <w:iCs/>
          <w:color w:val="222222"/>
          <w:kern w:val="0"/>
          <w:sz w:val="28"/>
          <w:szCs w:val="28"/>
          <w14:ligatures w14:val="none"/>
        </w:rPr>
        <w:t>to celebrate Thanksgiving, St. George has designated</w:t>
      </w:r>
      <w:r w:rsidR="00051BFA">
        <w:rPr>
          <w:rFonts w:ascii="Times New Roman" w:eastAsia="Times New Roman" w:hAnsi="Times New Roman" w:cs="Times New Roman"/>
          <w:b/>
          <w:bCs/>
          <w:i/>
          <w:iCs/>
          <w:color w:val="222222"/>
          <w:kern w:val="0"/>
          <w:sz w:val="28"/>
          <w:szCs w:val="28"/>
          <w14:ligatures w14:val="none"/>
        </w:rPr>
        <w:t xml:space="preserve"> the month of </w:t>
      </w:r>
      <w:r>
        <w:rPr>
          <w:rFonts w:ascii="Times New Roman" w:eastAsia="Times New Roman" w:hAnsi="Times New Roman" w:cs="Times New Roman"/>
          <w:b/>
          <w:bCs/>
          <w:i/>
          <w:iCs/>
          <w:color w:val="222222"/>
          <w:kern w:val="0"/>
          <w:sz w:val="28"/>
          <w:szCs w:val="28"/>
          <w14:ligatures w14:val="none"/>
        </w:rPr>
        <w:t xml:space="preserve">November as </w:t>
      </w:r>
      <w:r w:rsidR="00051BFA">
        <w:rPr>
          <w:rFonts w:ascii="Times New Roman" w:eastAsia="Times New Roman" w:hAnsi="Times New Roman" w:cs="Times New Roman"/>
          <w:b/>
          <w:bCs/>
          <w:i/>
          <w:iCs/>
          <w:color w:val="222222"/>
          <w:kern w:val="0"/>
          <w:sz w:val="28"/>
          <w:szCs w:val="28"/>
          <w14:ligatures w14:val="none"/>
        </w:rPr>
        <w:t>“</w:t>
      </w:r>
      <w:r>
        <w:rPr>
          <w:rFonts w:ascii="Times New Roman" w:eastAsia="Times New Roman" w:hAnsi="Times New Roman" w:cs="Times New Roman"/>
          <w:b/>
          <w:bCs/>
          <w:i/>
          <w:iCs/>
          <w:color w:val="222222"/>
          <w:kern w:val="0"/>
          <w:sz w:val="28"/>
          <w:szCs w:val="28"/>
          <w14:ligatures w14:val="none"/>
        </w:rPr>
        <w:t>Giving November</w:t>
      </w:r>
      <w:r w:rsidR="00051BFA">
        <w:rPr>
          <w:rFonts w:ascii="Times New Roman" w:eastAsia="Times New Roman" w:hAnsi="Times New Roman" w:cs="Times New Roman"/>
          <w:b/>
          <w:bCs/>
          <w:i/>
          <w:iCs/>
          <w:color w:val="222222"/>
          <w:kern w:val="0"/>
          <w:sz w:val="28"/>
          <w:szCs w:val="28"/>
          <w14:ligatures w14:val="none"/>
        </w:rPr>
        <w:t xml:space="preserve">” to remember those less fortunate within our local Communities. </w:t>
      </w:r>
    </w:p>
    <w:p w14:paraId="2CE84D36" w14:textId="77777777" w:rsidR="00051BFA" w:rsidRDefault="00051BFA" w:rsidP="007862DD">
      <w:pPr>
        <w:shd w:val="clear" w:color="auto" w:fill="FFFFFF"/>
        <w:spacing w:after="0" w:line="240" w:lineRule="auto"/>
        <w:jc w:val="center"/>
        <w:rPr>
          <w:rFonts w:ascii="Times New Roman" w:eastAsia="Times New Roman" w:hAnsi="Times New Roman" w:cs="Times New Roman"/>
          <w:b/>
          <w:bCs/>
          <w:i/>
          <w:iCs/>
          <w:color w:val="222222"/>
          <w:kern w:val="0"/>
          <w:sz w:val="28"/>
          <w:szCs w:val="28"/>
          <w14:ligatures w14:val="none"/>
        </w:rPr>
      </w:pPr>
    </w:p>
    <w:p w14:paraId="77C9BA39" w14:textId="77777777" w:rsidR="00051BFA" w:rsidRDefault="00051BFA" w:rsidP="007862DD">
      <w:pPr>
        <w:shd w:val="clear" w:color="auto" w:fill="FFFFFF"/>
        <w:spacing w:after="0" w:line="240" w:lineRule="auto"/>
        <w:jc w:val="center"/>
        <w:rPr>
          <w:rFonts w:ascii="Times New Roman" w:eastAsia="Times New Roman" w:hAnsi="Times New Roman" w:cs="Times New Roman"/>
          <w:b/>
          <w:bCs/>
          <w:i/>
          <w:iCs/>
          <w:color w:val="222222"/>
          <w:kern w:val="0"/>
          <w:sz w:val="28"/>
          <w:szCs w:val="28"/>
          <w14:ligatures w14:val="none"/>
        </w:rPr>
      </w:pPr>
      <w:r>
        <w:rPr>
          <w:rFonts w:ascii="Times New Roman" w:eastAsia="Times New Roman" w:hAnsi="Times New Roman" w:cs="Times New Roman"/>
          <w:b/>
          <w:bCs/>
          <w:i/>
          <w:iCs/>
          <w:color w:val="222222"/>
          <w:kern w:val="0"/>
          <w:sz w:val="28"/>
          <w:szCs w:val="28"/>
          <w14:ligatures w14:val="none"/>
        </w:rPr>
        <w:t xml:space="preserve"> E</w:t>
      </w:r>
      <w:r w:rsidR="007862DD">
        <w:rPr>
          <w:rFonts w:ascii="Times New Roman" w:eastAsia="Times New Roman" w:hAnsi="Times New Roman" w:cs="Times New Roman"/>
          <w:b/>
          <w:bCs/>
          <w:i/>
          <w:iCs/>
          <w:color w:val="222222"/>
          <w:kern w:val="0"/>
          <w:sz w:val="28"/>
          <w:szCs w:val="28"/>
          <w14:ligatures w14:val="none"/>
        </w:rPr>
        <w:t>ach Sunday during this month a</w:t>
      </w:r>
      <w:r>
        <w:rPr>
          <w:rFonts w:ascii="Times New Roman" w:eastAsia="Times New Roman" w:hAnsi="Times New Roman" w:cs="Times New Roman"/>
          <w:b/>
          <w:bCs/>
          <w:i/>
          <w:iCs/>
          <w:color w:val="222222"/>
          <w:kern w:val="0"/>
          <w:sz w:val="28"/>
          <w:szCs w:val="28"/>
          <w14:ligatures w14:val="none"/>
        </w:rPr>
        <w:t xml:space="preserve"> se</w:t>
      </w:r>
      <w:r w:rsidR="007862DD">
        <w:rPr>
          <w:rFonts w:ascii="Times New Roman" w:eastAsia="Times New Roman" w:hAnsi="Times New Roman" w:cs="Times New Roman"/>
          <w:b/>
          <w:bCs/>
          <w:i/>
          <w:iCs/>
          <w:color w:val="222222"/>
          <w:kern w:val="0"/>
          <w:sz w:val="28"/>
          <w:szCs w:val="28"/>
          <w14:ligatures w14:val="none"/>
        </w:rPr>
        <w:t>cond tray will be passed for one of our local charities</w:t>
      </w:r>
      <w:r>
        <w:rPr>
          <w:rFonts w:ascii="Times New Roman" w:eastAsia="Times New Roman" w:hAnsi="Times New Roman" w:cs="Times New Roman"/>
          <w:b/>
          <w:bCs/>
          <w:i/>
          <w:iCs/>
          <w:color w:val="222222"/>
          <w:kern w:val="0"/>
          <w:sz w:val="28"/>
          <w:szCs w:val="28"/>
          <w14:ligatures w14:val="none"/>
        </w:rPr>
        <w:t xml:space="preserve"> as below</w:t>
      </w:r>
      <w:r w:rsidR="007862DD">
        <w:rPr>
          <w:rFonts w:ascii="Times New Roman" w:eastAsia="Times New Roman" w:hAnsi="Times New Roman" w:cs="Times New Roman"/>
          <w:b/>
          <w:bCs/>
          <w:i/>
          <w:iCs/>
          <w:color w:val="222222"/>
          <w:kern w:val="0"/>
          <w:sz w:val="28"/>
          <w:szCs w:val="28"/>
          <w14:ligatures w14:val="none"/>
        </w:rPr>
        <w:t xml:space="preserve">.  </w:t>
      </w:r>
    </w:p>
    <w:p w14:paraId="7C90E6C9" w14:textId="77777777" w:rsidR="00051BFA" w:rsidRDefault="00051BFA" w:rsidP="007862DD">
      <w:pPr>
        <w:shd w:val="clear" w:color="auto" w:fill="FFFFFF"/>
        <w:spacing w:after="0" w:line="240" w:lineRule="auto"/>
        <w:jc w:val="center"/>
        <w:rPr>
          <w:rFonts w:ascii="Times New Roman" w:eastAsia="Times New Roman" w:hAnsi="Times New Roman" w:cs="Times New Roman"/>
          <w:b/>
          <w:bCs/>
          <w:i/>
          <w:iCs/>
          <w:color w:val="222222"/>
          <w:kern w:val="0"/>
          <w:sz w:val="28"/>
          <w:szCs w:val="28"/>
          <w14:ligatures w14:val="none"/>
        </w:rPr>
      </w:pPr>
    </w:p>
    <w:p w14:paraId="1E6349E7" w14:textId="17472039" w:rsidR="00051BFA" w:rsidRDefault="007862DD" w:rsidP="007862DD">
      <w:pPr>
        <w:shd w:val="clear" w:color="auto" w:fill="FFFFFF"/>
        <w:spacing w:after="0" w:line="240" w:lineRule="auto"/>
        <w:jc w:val="center"/>
        <w:rPr>
          <w:rFonts w:ascii="Times New Roman" w:eastAsia="Times New Roman" w:hAnsi="Times New Roman" w:cs="Times New Roman"/>
          <w:b/>
          <w:bCs/>
          <w:i/>
          <w:iCs/>
          <w:color w:val="222222"/>
          <w:kern w:val="0"/>
          <w:sz w:val="28"/>
          <w:szCs w:val="28"/>
          <w14:ligatures w14:val="none"/>
        </w:rPr>
      </w:pPr>
      <w:r>
        <w:rPr>
          <w:rFonts w:ascii="Times New Roman" w:eastAsia="Times New Roman" w:hAnsi="Times New Roman" w:cs="Times New Roman"/>
          <w:b/>
          <w:bCs/>
          <w:i/>
          <w:iCs/>
          <w:color w:val="222222"/>
          <w:kern w:val="0"/>
          <w:sz w:val="28"/>
          <w:szCs w:val="28"/>
          <w14:ligatures w14:val="none"/>
        </w:rPr>
        <w:t xml:space="preserve">Please </w:t>
      </w:r>
      <w:r w:rsidR="00051BFA">
        <w:rPr>
          <w:rFonts w:ascii="Times New Roman" w:eastAsia="Times New Roman" w:hAnsi="Times New Roman" w:cs="Times New Roman"/>
          <w:b/>
          <w:bCs/>
          <w:i/>
          <w:iCs/>
          <w:color w:val="222222"/>
          <w:kern w:val="0"/>
          <w:sz w:val="28"/>
          <w:szCs w:val="28"/>
          <w14:ligatures w14:val="none"/>
        </w:rPr>
        <w:t xml:space="preserve">remember those in need and </w:t>
      </w:r>
      <w:r w:rsidR="0007798C">
        <w:rPr>
          <w:rFonts w:ascii="Times New Roman" w:eastAsia="Times New Roman" w:hAnsi="Times New Roman" w:cs="Times New Roman"/>
          <w:b/>
          <w:bCs/>
          <w:i/>
          <w:iCs/>
          <w:color w:val="222222"/>
          <w:kern w:val="0"/>
          <w:sz w:val="28"/>
          <w:szCs w:val="28"/>
          <w14:ligatures w14:val="none"/>
        </w:rPr>
        <w:t xml:space="preserve">please </w:t>
      </w:r>
      <w:r w:rsidR="00051BFA">
        <w:rPr>
          <w:rFonts w:ascii="Times New Roman" w:eastAsia="Times New Roman" w:hAnsi="Times New Roman" w:cs="Times New Roman"/>
          <w:b/>
          <w:bCs/>
          <w:i/>
          <w:iCs/>
          <w:color w:val="222222"/>
          <w:kern w:val="0"/>
          <w:sz w:val="28"/>
          <w:szCs w:val="28"/>
          <w14:ligatures w14:val="none"/>
        </w:rPr>
        <w:t>give to the best of your ability.</w:t>
      </w:r>
    </w:p>
    <w:p w14:paraId="2C1B69AF" w14:textId="5323C5AC" w:rsidR="007862DD" w:rsidRDefault="00051BFA" w:rsidP="007862DD">
      <w:pPr>
        <w:shd w:val="clear" w:color="auto" w:fill="FFFFFF"/>
        <w:spacing w:after="0" w:line="240" w:lineRule="auto"/>
        <w:jc w:val="center"/>
        <w:rPr>
          <w:rFonts w:ascii="Arial" w:eastAsia="Times New Roman" w:hAnsi="Arial" w:cs="Arial"/>
          <w:color w:val="222222"/>
          <w:kern w:val="0"/>
          <w14:ligatures w14:val="none"/>
        </w:rPr>
      </w:pPr>
      <w:r>
        <w:rPr>
          <w:rFonts w:ascii="Times New Roman" w:eastAsia="Times New Roman" w:hAnsi="Times New Roman" w:cs="Times New Roman"/>
          <w:b/>
          <w:bCs/>
          <w:i/>
          <w:iCs/>
          <w:color w:val="222222"/>
          <w:kern w:val="0"/>
          <w:sz w:val="28"/>
          <w:szCs w:val="28"/>
          <w14:ligatures w14:val="none"/>
        </w:rPr>
        <w:t xml:space="preserve"> </w:t>
      </w:r>
    </w:p>
    <w:p w14:paraId="665946A2" w14:textId="77777777" w:rsidR="00051BFA" w:rsidRDefault="00051BFA" w:rsidP="005C4A23">
      <w:pPr>
        <w:shd w:val="clear" w:color="auto" w:fill="FFFFFF"/>
        <w:spacing w:after="0" w:line="240" w:lineRule="auto"/>
        <w:rPr>
          <w:rFonts w:ascii="Arial" w:eastAsia="Times New Roman" w:hAnsi="Arial" w:cs="Arial"/>
          <w:color w:val="222222"/>
          <w:kern w:val="0"/>
          <w14:ligatures w14:val="none"/>
        </w:rPr>
      </w:pPr>
    </w:p>
    <w:p w14:paraId="59837EC4" w14:textId="1400C4E0" w:rsidR="00D07300" w:rsidRDefault="006B63B5" w:rsidP="00D07300">
      <w:pPr>
        <w:shd w:val="clear" w:color="auto" w:fill="FFFFFF"/>
        <w:spacing w:after="0" w:line="240" w:lineRule="auto"/>
        <w:rPr>
          <w:rFonts w:ascii="Arial" w:eastAsia="Times New Roman" w:hAnsi="Arial" w:cs="Arial"/>
          <w:color w:val="222222"/>
          <w:kern w:val="0"/>
          <w14:ligatures w14:val="none"/>
        </w:rPr>
      </w:pPr>
      <w:r w:rsidRPr="005C4A23">
        <w:rPr>
          <w:rFonts w:ascii="Arial" w:eastAsia="Times New Roman" w:hAnsi="Arial" w:cs="Arial"/>
          <w:color w:val="222222"/>
          <w:kern w:val="0"/>
          <w14:ligatures w14:val="none"/>
        </w:rPr>
        <w:t xml:space="preserve">November </w:t>
      </w:r>
      <w:r w:rsidR="00917161">
        <w:rPr>
          <w:rFonts w:ascii="Arial" w:eastAsia="Times New Roman" w:hAnsi="Arial" w:cs="Arial"/>
          <w:color w:val="222222"/>
          <w:kern w:val="0"/>
          <w14:ligatures w14:val="none"/>
        </w:rPr>
        <w:t>0</w:t>
      </w:r>
      <w:r w:rsidR="00A120EE">
        <w:rPr>
          <w:rFonts w:ascii="Arial" w:eastAsia="Times New Roman" w:hAnsi="Arial" w:cs="Arial"/>
          <w:color w:val="222222"/>
          <w:kern w:val="0"/>
          <w14:ligatures w14:val="none"/>
        </w:rPr>
        <w:t>8</w:t>
      </w:r>
      <w:r w:rsidR="00917161">
        <w:rPr>
          <w:rFonts w:ascii="Arial" w:eastAsia="Times New Roman" w:hAnsi="Arial" w:cs="Arial"/>
          <w:color w:val="222222"/>
          <w:kern w:val="0"/>
          <w14:ligatures w14:val="none"/>
        </w:rPr>
        <w:t>, 2026</w:t>
      </w:r>
      <w:r>
        <w:rPr>
          <w:rFonts w:ascii="Arial" w:eastAsia="Times New Roman" w:hAnsi="Arial" w:cs="Arial"/>
          <w:color w:val="222222"/>
          <w:kern w:val="0"/>
          <w14:ligatures w14:val="none"/>
        </w:rPr>
        <w:t xml:space="preserve"> </w:t>
      </w:r>
      <w:r w:rsidRPr="005C4A23">
        <w:rPr>
          <w:rFonts w:ascii="Arial" w:eastAsia="Times New Roman" w:hAnsi="Arial" w:cs="Arial"/>
          <w:color w:val="222222"/>
          <w:kern w:val="0"/>
          <w14:ligatures w14:val="none"/>
        </w:rPr>
        <w:t xml:space="preserve">- </w:t>
      </w:r>
      <w:r w:rsidR="00D07300" w:rsidRPr="005C4A23">
        <w:rPr>
          <w:rFonts w:ascii="Arial" w:eastAsia="Times New Roman" w:hAnsi="Arial" w:cs="Arial"/>
          <w:color w:val="222222"/>
          <w:kern w:val="0"/>
          <w14:ligatures w14:val="none"/>
        </w:rPr>
        <w:t>Community Hope Fund</w:t>
      </w:r>
      <w:r w:rsidR="00D07300">
        <w:rPr>
          <w:rFonts w:ascii="Arial" w:eastAsia="Times New Roman" w:hAnsi="Arial" w:cs="Arial"/>
          <w:color w:val="222222"/>
          <w:kern w:val="0"/>
          <w14:ligatures w14:val="none"/>
        </w:rPr>
        <w:t xml:space="preserve"> -</w:t>
      </w:r>
      <w:r w:rsidR="00D07300" w:rsidRPr="005C4A23">
        <w:rPr>
          <w:rFonts w:ascii="Arial" w:eastAsia="Times New Roman" w:hAnsi="Arial" w:cs="Arial"/>
          <w:color w:val="222222"/>
          <w:kern w:val="0"/>
          <w14:ligatures w14:val="none"/>
        </w:rPr>
        <w:t xml:space="preserve"> It strives to be a source of support and to make life a little better for those in Ocean Township who are struggling financially due to temporary and/or unexpected life circumstances.  Assistance is available for individuals and families living in the Township of Ocean.  It provides items such as food, clothing and holiday gifts, emergency assistance, and grocery or general merchandise gift cards.</w:t>
      </w:r>
    </w:p>
    <w:p w14:paraId="23D7E9B0" w14:textId="77777777" w:rsidR="006C1932" w:rsidRDefault="006C1932" w:rsidP="005C4A23">
      <w:pPr>
        <w:shd w:val="clear" w:color="auto" w:fill="FFFFFF"/>
        <w:spacing w:after="0" w:line="240" w:lineRule="auto"/>
        <w:rPr>
          <w:rFonts w:ascii="Arial" w:eastAsia="Times New Roman" w:hAnsi="Arial" w:cs="Arial"/>
          <w:color w:val="222222"/>
          <w:kern w:val="0"/>
          <w14:ligatures w14:val="none"/>
        </w:rPr>
      </w:pPr>
    </w:p>
    <w:p w14:paraId="06862F35" w14:textId="1DC8780B" w:rsidR="00D07300" w:rsidRDefault="006C1932" w:rsidP="00D07300">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November </w:t>
      </w:r>
      <w:r w:rsidR="00A120EE">
        <w:rPr>
          <w:rFonts w:ascii="Arial" w:eastAsia="Times New Roman" w:hAnsi="Arial" w:cs="Arial"/>
          <w:color w:val="222222"/>
          <w:kern w:val="0"/>
          <w14:ligatures w14:val="none"/>
        </w:rPr>
        <w:t>15</w:t>
      </w:r>
      <w:r w:rsidR="00D07300">
        <w:rPr>
          <w:rFonts w:ascii="Arial" w:eastAsia="Times New Roman" w:hAnsi="Arial" w:cs="Arial"/>
          <w:color w:val="222222"/>
          <w:kern w:val="0"/>
          <w14:ligatures w14:val="none"/>
        </w:rPr>
        <w:t>, 2026</w:t>
      </w:r>
      <w:r>
        <w:rPr>
          <w:rFonts w:ascii="Arial" w:eastAsia="Times New Roman" w:hAnsi="Arial" w:cs="Arial"/>
          <w:color w:val="222222"/>
          <w:kern w:val="0"/>
          <w14:ligatures w14:val="none"/>
        </w:rPr>
        <w:t xml:space="preserve"> -</w:t>
      </w:r>
      <w:r w:rsidR="00D07300">
        <w:rPr>
          <w:rFonts w:ascii="Arial" w:eastAsia="Times New Roman" w:hAnsi="Arial" w:cs="Arial"/>
          <w:color w:val="222222"/>
          <w:kern w:val="0"/>
          <w14:ligatures w14:val="none"/>
        </w:rPr>
        <w:t xml:space="preserve"> Trinity Center for Community, Trinity Church, Asbury Park, NJ – It is an outreach social justice initiative that provides a Soup Kitchen Community Meal each Saturday and a Food Pantry each Tuesday for the local community serving over 35,000 meals a year. It is also a designated Code Blue warming center for the homeless as an emergency winter shelter when temperatures drop below freezing.  Residents of Asbury Park and wider Monmouth County can seek shelter overnight from the cold and are provided food as well.  It also provides affordable housing assistance, job and leadership training, recovery and wellness coaching, financial literacy and empowerment, and arts and culture initiatives.</w:t>
      </w:r>
    </w:p>
    <w:p w14:paraId="13C00CA7" w14:textId="77777777" w:rsidR="005C4A23" w:rsidRDefault="005C4A23" w:rsidP="005C4A23">
      <w:pPr>
        <w:shd w:val="clear" w:color="auto" w:fill="FFFFFF"/>
        <w:spacing w:after="0" w:line="240" w:lineRule="auto"/>
        <w:rPr>
          <w:rFonts w:ascii="Arial" w:eastAsia="Times New Roman" w:hAnsi="Arial" w:cs="Arial"/>
          <w:color w:val="222222"/>
          <w:kern w:val="0"/>
          <w14:ligatures w14:val="none"/>
        </w:rPr>
      </w:pPr>
    </w:p>
    <w:p w14:paraId="45674DA9" w14:textId="781B35AF" w:rsidR="00B74751" w:rsidRDefault="005C4A23" w:rsidP="006B63B5">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November </w:t>
      </w:r>
      <w:r w:rsidR="00A120EE">
        <w:rPr>
          <w:rFonts w:ascii="Arial" w:eastAsia="Times New Roman" w:hAnsi="Arial" w:cs="Arial"/>
          <w:color w:val="222222"/>
          <w:kern w:val="0"/>
          <w14:ligatures w14:val="none"/>
        </w:rPr>
        <w:t>22</w:t>
      </w:r>
      <w:r w:rsidR="00D07300">
        <w:rPr>
          <w:rFonts w:ascii="Arial" w:eastAsia="Times New Roman" w:hAnsi="Arial" w:cs="Arial"/>
          <w:color w:val="222222"/>
          <w:kern w:val="0"/>
          <w14:ligatures w14:val="none"/>
        </w:rPr>
        <w:t>, 2026</w:t>
      </w:r>
      <w:r>
        <w:rPr>
          <w:rFonts w:ascii="Arial" w:eastAsia="Times New Roman" w:hAnsi="Arial" w:cs="Arial"/>
          <w:color w:val="222222"/>
          <w:kern w:val="0"/>
          <w14:ligatures w14:val="none"/>
        </w:rPr>
        <w:t xml:space="preserve"> </w:t>
      </w:r>
      <w:r w:rsidR="00B74751">
        <w:rPr>
          <w:rFonts w:ascii="Arial" w:eastAsia="Times New Roman" w:hAnsi="Arial" w:cs="Arial"/>
          <w:color w:val="222222"/>
          <w:kern w:val="0"/>
          <w14:ligatures w14:val="none"/>
        </w:rPr>
        <w:t>-</w:t>
      </w:r>
      <w:r>
        <w:rPr>
          <w:rFonts w:ascii="Arial" w:eastAsia="Times New Roman" w:hAnsi="Arial" w:cs="Arial"/>
          <w:color w:val="222222"/>
          <w:kern w:val="0"/>
          <w14:ligatures w14:val="none"/>
        </w:rPr>
        <w:t xml:space="preserve"> </w:t>
      </w:r>
      <w:r w:rsidR="006B63B5">
        <w:rPr>
          <w:rFonts w:ascii="Arial" w:eastAsia="Times New Roman" w:hAnsi="Arial" w:cs="Arial"/>
          <w:color w:val="222222"/>
          <w:kern w:val="0"/>
          <w14:ligatures w14:val="none"/>
        </w:rPr>
        <w:t xml:space="preserve">Lunch Break, Red Bank, NJ </w:t>
      </w:r>
      <w:r w:rsidR="00AD6DFD">
        <w:rPr>
          <w:rFonts w:ascii="Arial" w:eastAsia="Times New Roman" w:hAnsi="Arial" w:cs="Arial"/>
          <w:color w:val="222222"/>
          <w:kern w:val="0"/>
          <w14:ligatures w14:val="none"/>
        </w:rPr>
        <w:t>–</w:t>
      </w:r>
      <w:r w:rsidR="006B63B5">
        <w:rPr>
          <w:rFonts w:ascii="Arial" w:eastAsia="Times New Roman" w:hAnsi="Arial" w:cs="Arial"/>
          <w:color w:val="222222"/>
          <w:kern w:val="0"/>
          <w14:ligatures w14:val="none"/>
        </w:rPr>
        <w:t xml:space="preserve"> </w:t>
      </w:r>
      <w:r w:rsidR="00B74751">
        <w:rPr>
          <w:rFonts w:ascii="Arial" w:eastAsia="Times New Roman" w:hAnsi="Arial" w:cs="Arial"/>
          <w:color w:val="222222"/>
          <w:kern w:val="0"/>
          <w14:ligatures w14:val="none"/>
        </w:rPr>
        <w:t>P</w:t>
      </w:r>
      <w:r w:rsidR="00CF3510">
        <w:rPr>
          <w:rFonts w:ascii="Arial" w:eastAsia="Times New Roman" w:hAnsi="Arial" w:cs="Arial"/>
          <w:color w:val="222222"/>
          <w:kern w:val="0"/>
          <w14:ligatures w14:val="none"/>
        </w:rPr>
        <w:t>rovides food, clothing, housing solutions, life skills and fellowship to those in need in Monmouth County and beyond.  Their Community Kitchen offers free, healthy, hot meals to the community daily.  In addition, they have a Choice Pantry which is a food distribution center where those in need can select their groceries as in a traditional market or be distributed gra</w:t>
      </w:r>
      <w:r w:rsidR="00386650">
        <w:rPr>
          <w:rFonts w:ascii="Arial" w:eastAsia="Times New Roman" w:hAnsi="Arial" w:cs="Arial"/>
          <w:color w:val="222222"/>
          <w:kern w:val="0"/>
          <w14:ligatures w14:val="none"/>
        </w:rPr>
        <w:t>b</w:t>
      </w:r>
      <w:r w:rsidR="00CF3510">
        <w:rPr>
          <w:rFonts w:ascii="Arial" w:eastAsia="Times New Roman" w:hAnsi="Arial" w:cs="Arial"/>
          <w:color w:val="222222"/>
          <w:kern w:val="0"/>
          <w14:ligatures w14:val="none"/>
        </w:rPr>
        <w:t xml:space="preserve">-and-go bags. Among its many services, </w:t>
      </w:r>
      <w:r w:rsidR="00917161">
        <w:rPr>
          <w:rFonts w:ascii="Arial" w:eastAsia="Times New Roman" w:hAnsi="Arial" w:cs="Arial"/>
          <w:color w:val="222222"/>
          <w:kern w:val="0"/>
          <w14:ligatures w14:val="none"/>
        </w:rPr>
        <w:t>i</w:t>
      </w:r>
      <w:r w:rsidR="00CF3510">
        <w:rPr>
          <w:rFonts w:ascii="Arial" w:eastAsia="Times New Roman" w:hAnsi="Arial" w:cs="Arial"/>
          <w:color w:val="222222"/>
          <w:kern w:val="0"/>
          <w14:ligatures w14:val="none"/>
        </w:rPr>
        <w:t>t also provides clean, gently used clothing to those in need along with</w:t>
      </w:r>
      <w:r w:rsidR="00917161">
        <w:rPr>
          <w:rFonts w:ascii="Arial" w:eastAsia="Times New Roman" w:hAnsi="Arial" w:cs="Arial"/>
          <w:color w:val="222222"/>
          <w:kern w:val="0"/>
          <w14:ligatures w14:val="none"/>
        </w:rPr>
        <w:t xml:space="preserve">, </w:t>
      </w:r>
      <w:r w:rsidR="00CF3510">
        <w:rPr>
          <w:rFonts w:ascii="Arial" w:eastAsia="Times New Roman" w:hAnsi="Arial" w:cs="Arial"/>
          <w:color w:val="222222"/>
          <w:kern w:val="0"/>
          <w14:ligatures w14:val="none"/>
        </w:rPr>
        <w:t>empowering individuals entering or re-entering the workforce with appropriate attire for job interviews. It also provides on-site shower and laundry servi</w:t>
      </w:r>
      <w:r w:rsidR="00917161">
        <w:rPr>
          <w:rFonts w:ascii="Arial" w:eastAsia="Times New Roman" w:hAnsi="Arial" w:cs="Arial"/>
          <w:color w:val="222222"/>
          <w:kern w:val="0"/>
          <w14:ligatures w14:val="none"/>
        </w:rPr>
        <w:t>c</w:t>
      </w:r>
      <w:r w:rsidR="00CF3510">
        <w:rPr>
          <w:rFonts w:ascii="Arial" w:eastAsia="Times New Roman" w:hAnsi="Arial" w:cs="Arial"/>
          <w:color w:val="222222"/>
          <w:kern w:val="0"/>
          <w14:ligatures w14:val="none"/>
        </w:rPr>
        <w:t>es at its facility in Red Bank for individuals experiencing homelessness.</w:t>
      </w:r>
    </w:p>
    <w:p w14:paraId="588AF27A" w14:textId="77777777" w:rsidR="00B74751" w:rsidRDefault="00B74751" w:rsidP="006B63B5">
      <w:pPr>
        <w:shd w:val="clear" w:color="auto" w:fill="FFFFFF"/>
        <w:spacing w:after="0" w:line="240" w:lineRule="auto"/>
        <w:rPr>
          <w:rFonts w:ascii="Arial" w:eastAsia="Times New Roman" w:hAnsi="Arial" w:cs="Arial"/>
          <w:color w:val="222222"/>
          <w:kern w:val="0"/>
          <w14:ligatures w14:val="none"/>
        </w:rPr>
      </w:pPr>
    </w:p>
    <w:p w14:paraId="3105DE09" w14:textId="72E4A280" w:rsidR="00765FA3" w:rsidRDefault="00B74751" w:rsidP="006B63B5">
      <w:pPr>
        <w:shd w:val="clear" w:color="auto" w:fill="FFFFFF"/>
        <w:spacing w:after="0" w:line="240" w:lineRule="auto"/>
      </w:pPr>
      <w:r>
        <w:rPr>
          <w:rFonts w:ascii="Arial" w:hAnsi="Arial" w:cs="Arial"/>
          <w:color w:val="000000"/>
          <w:sz w:val="27"/>
          <w:szCs w:val="27"/>
          <w:shd w:val="clear" w:color="auto" w:fill="FFFFFF"/>
        </w:rPr>
        <w:t>November 2</w:t>
      </w:r>
      <w:r w:rsidR="00A120EE">
        <w:rPr>
          <w:rFonts w:ascii="Arial" w:hAnsi="Arial" w:cs="Arial"/>
          <w:color w:val="000000"/>
          <w:sz w:val="27"/>
          <w:szCs w:val="27"/>
          <w:shd w:val="clear" w:color="auto" w:fill="FFFFFF"/>
        </w:rPr>
        <w:t>9</w:t>
      </w:r>
      <w:r>
        <w:rPr>
          <w:rFonts w:ascii="Arial" w:hAnsi="Arial" w:cs="Arial"/>
          <w:color w:val="000000"/>
          <w:sz w:val="27"/>
          <w:szCs w:val="27"/>
          <w:shd w:val="clear" w:color="auto" w:fill="FFFFFF"/>
        </w:rPr>
        <w:t>, 2026 -</w:t>
      </w:r>
      <w:r w:rsidR="00CF3510">
        <w:rPr>
          <w:rFonts w:ascii="Arial" w:hAnsi="Arial" w:cs="Arial"/>
          <w:color w:val="000000"/>
          <w:sz w:val="27"/>
          <w:szCs w:val="27"/>
          <w:shd w:val="clear" w:color="auto" w:fill="FFFFFF"/>
        </w:rPr>
        <w:t xml:space="preserve"> </w:t>
      </w:r>
      <w:r w:rsidRPr="005C4A23">
        <w:rPr>
          <w:rFonts w:ascii="Arial" w:eastAsia="Times New Roman" w:hAnsi="Arial" w:cs="Arial"/>
          <w:color w:val="222222"/>
          <w:kern w:val="0"/>
          <w14:ligatures w14:val="none"/>
        </w:rPr>
        <w:t>Fulfill of Monmouth and Ocean Counties (Foodbank)</w:t>
      </w:r>
      <w:r>
        <w:rPr>
          <w:rFonts w:ascii="Arial" w:eastAsia="Times New Roman" w:hAnsi="Arial" w:cs="Arial"/>
          <w:color w:val="222222"/>
          <w:kern w:val="0"/>
          <w14:ligatures w14:val="none"/>
        </w:rPr>
        <w:t xml:space="preserve"> -</w:t>
      </w:r>
      <w:r w:rsidRPr="005C4A23">
        <w:rPr>
          <w:rFonts w:ascii="Arial" w:eastAsia="Times New Roman" w:hAnsi="Arial" w:cs="Arial"/>
          <w:color w:val="222222"/>
          <w:kern w:val="0"/>
          <w14:ligatures w14:val="none"/>
        </w:rPr>
        <w:t xml:space="preserve"> Fulfill provides approximately 1.4 million meals a month to those in need in Monmouth and Ocean Counties.  It also has established food pantries and feeding programs for children along with a backpack program for school aged children who are in need.  The backpack program will have these children's backpacks filled with food at school on Fridays so they have food to eat over the weekend. </w:t>
      </w:r>
    </w:p>
    <w:sectPr w:rsidR="00765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A23"/>
    <w:rsid w:val="00051BFA"/>
    <w:rsid w:val="0007798C"/>
    <w:rsid w:val="000A4B82"/>
    <w:rsid w:val="00313467"/>
    <w:rsid w:val="00380CE0"/>
    <w:rsid w:val="00386650"/>
    <w:rsid w:val="003F0E1D"/>
    <w:rsid w:val="004278B2"/>
    <w:rsid w:val="00457F12"/>
    <w:rsid w:val="004A283C"/>
    <w:rsid w:val="004C1C5A"/>
    <w:rsid w:val="00540F9A"/>
    <w:rsid w:val="005C4A23"/>
    <w:rsid w:val="005E7377"/>
    <w:rsid w:val="0063541A"/>
    <w:rsid w:val="006B63B5"/>
    <w:rsid w:val="006C1932"/>
    <w:rsid w:val="00765FA3"/>
    <w:rsid w:val="007862DD"/>
    <w:rsid w:val="007B0246"/>
    <w:rsid w:val="008E05CC"/>
    <w:rsid w:val="0091159D"/>
    <w:rsid w:val="00917161"/>
    <w:rsid w:val="00993375"/>
    <w:rsid w:val="009F6255"/>
    <w:rsid w:val="00A02884"/>
    <w:rsid w:val="00A120EE"/>
    <w:rsid w:val="00AD6DFD"/>
    <w:rsid w:val="00AE4C39"/>
    <w:rsid w:val="00B74751"/>
    <w:rsid w:val="00CF3510"/>
    <w:rsid w:val="00D07300"/>
    <w:rsid w:val="00DE5ED4"/>
    <w:rsid w:val="00E06A40"/>
    <w:rsid w:val="00E302A2"/>
    <w:rsid w:val="00E30FF8"/>
    <w:rsid w:val="00E838A4"/>
    <w:rsid w:val="00F2000F"/>
    <w:rsid w:val="00F7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93D3"/>
  <w15:chartTrackingRefBased/>
  <w15:docId w15:val="{1D4DAB17-03A4-48FF-BECD-BDC1D291E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A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A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A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A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A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A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A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A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A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A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A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A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A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A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A23"/>
    <w:rPr>
      <w:rFonts w:eastAsiaTheme="majorEastAsia" w:cstheme="majorBidi"/>
      <w:color w:val="272727" w:themeColor="text1" w:themeTint="D8"/>
    </w:rPr>
  </w:style>
  <w:style w:type="paragraph" w:styleId="Title">
    <w:name w:val="Title"/>
    <w:basedOn w:val="Normal"/>
    <w:next w:val="Normal"/>
    <w:link w:val="TitleChar"/>
    <w:uiPriority w:val="10"/>
    <w:qFormat/>
    <w:rsid w:val="005C4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A23"/>
    <w:pPr>
      <w:spacing w:before="160"/>
      <w:jc w:val="center"/>
    </w:pPr>
    <w:rPr>
      <w:i/>
      <w:iCs/>
      <w:color w:val="404040" w:themeColor="text1" w:themeTint="BF"/>
    </w:rPr>
  </w:style>
  <w:style w:type="character" w:customStyle="1" w:styleId="QuoteChar">
    <w:name w:val="Quote Char"/>
    <w:basedOn w:val="DefaultParagraphFont"/>
    <w:link w:val="Quote"/>
    <w:uiPriority w:val="29"/>
    <w:rsid w:val="005C4A23"/>
    <w:rPr>
      <w:i/>
      <w:iCs/>
      <w:color w:val="404040" w:themeColor="text1" w:themeTint="BF"/>
    </w:rPr>
  </w:style>
  <w:style w:type="paragraph" w:styleId="ListParagraph">
    <w:name w:val="List Paragraph"/>
    <w:basedOn w:val="Normal"/>
    <w:uiPriority w:val="34"/>
    <w:qFormat/>
    <w:rsid w:val="005C4A23"/>
    <w:pPr>
      <w:ind w:left="720"/>
      <w:contextualSpacing/>
    </w:pPr>
  </w:style>
  <w:style w:type="character" w:styleId="IntenseEmphasis">
    <w:name w:val="Intense Emphasis"/>
    <w:basedOn w:val="DefaultParagraphFont"/>
    <w:uiPriority w:val="21"/>
    <w:qFormat/>
    <w:rsid w:val="005C4A23"/>
    <w:rPr>
      <w:i/>
      <w:iCs/>
      <w:color w:val="2F5496" w:themeColor="accent1" w:themeShade="BF"/>
    </w:rPr>
  </w:style>
  <w:style w:type="paragraph" w:styleId="IntenseQuote">
    <w:name w:val="Intense Quote"/>
    <w:basedOn w:val="Normal"/>
    <w:next w:val="Normal"/>
    <w:link w:val="IntenseQuoteChar"/>
    <w:uiPriority w:val="30"/>
    <w:qFormat/>
    <w:rsid w:val="005C4A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A23"/>
    <w:rPr>
      <w:i/>
      <w:iCs/>
      <w:color w:val="2F5496" w:themeColor="accent1" w:themeShade="BF"/>
    </w:rPr>
  </w:style>
  <w:style w:type="character" w:styleId="IntenseReference">
    <w:name w:val="Intense Reference"/>
    <w:basedOn w:val="DefaultParagraphFont"/>
    <w:uiPriority w:val="32"/>
    <w:qFormat/>
    <w:rsid w:val="005C4A23"/>
    <w:rPr>
      <w:b/>
      <w:bCs/>
      <w:smallCaps/>
      <w:color w:val="2F5496" w:themeColor="accent1" w:themeShade="BF"/>
      <w:spacing w:val="5"/>
    </w:rPr>
  </w:style>
  <w:style w:type="paragraph" w:styleId="NormalWeb">
    <w:name w:val="Normal (Web)"/>
    <w:basedOn w:val="Normal"/>
    <w:uiPriority w:val="99"/>
    <w:semiHidden/>
    <w:unhideWhenUsed/>
    <w:rsid w:val="00765F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Loesch</dc:creator>
  <cp:keywords/>
  <dc:description/>
  <cp:lastModifiedBy>Kevin Loesch</cp:lastModifiedBy>
  <cp:revision>11</cp:revision>
  <dcterms:created xsi:type="dcterms:W3CDTF">2026-09-27T19:36:00Z</dcterms:created>
  <dcterms:modified xsi:type="dcterms:W3CDTF">2026-10-06T18:50:00Z</dcterms:modified>
</cp:coreProperties>
</file>